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0107" w14:textId="77777777" w:rsidR="00FD71E6" w:rsidRPr="00FD71E6" w:rsidRDefault="00FD71E6" w:rsidP="00FD71E6">
      <w:pPr>
        <w:spacing w:after="0"/>
        <w:jc w:val="center"/>
        <w:rPr>
          <w:rFonts w:ascii="Times New Roman" w:hAnsi="Times New Roman" w:cs="Times New Roman"/>
          <w:b/>
          <w:bCs/>
          <w:sz w:val="28"/>
          <w:szCs w:val="28"/>
        </w:rPr>
      </w:pPr>
      <w:r w:rsidRPr="00FD71E6">
        <w:rPr>
          <w:rFonts w:ascii="Times New Roman" w:hAnsi="Times New Roman" w:cs="Times New Roman"/>
          <w:b/>
          <w:bCs/>
          <w:sz w:val="28"/>
          <w:szCs w:val="28"/>
        </w:rPr>
        <w:t>St. Charles County Golden Games Table Tennis Rules</w:t>
      </w:r>
    </w:p>
    <w:p w14:paraId="6064BD0B" w14:textId="492DE8A8" w:rsidR="00FD71E6" w:rsidRPr="00FD71E6" w:rsidRDefault="00FD71E6" w:rsidP="00FD71E6">
      <w:pPr>
        <w:spacing w:after="0"/>
        <w:jc w:val="center"/>
        <w:rPr>
          <w:rFonts w:ascii="Times New Roman" w:hAnsi="Times New Roman" w:cs="Times New Roman"/>
          <w:b/>
          <w:bCs/>
          <w:sz w:val="28"/>
          <w:szCs w:val="28"/>
        </w:rPr>
      </w:pPr>
      <w:r w:rsidRPr="00FD71E6">
        <w:rPr>
          <w:rFonts w:ascii="Times New Roman" w:hAnsi="Times New Roman" w:cs="Times New Roman"/>
          <w:b/>
          <w:bCs/>
          <w:sz w:val="28"/>
          <w:szCs w:val="28"/>
        </w:rPr>
        <w:t>Revised Oct. 2025</w:t>
      </w:r>
    </w:p>
    <w:p w14:paraId="2ABB0B16" w14:textId="77777777" w:rsidR="00FD71E6" w:rsidRPr="00FD71E6" w:rsidRDefault="00FD71E6" w:rsidP="00FD71E6">
      <w:pPr>
        <w:spacing w:after="0"/>
        <w:rPr>
          <w:rFonts w:ascii="Times New Roman" w:hAnsi="Times New Roman" w:cs="Times New Roman"/>
          <w:b/>
          <w:bCs/>
        </w:rPr>
      </w:pPr>
    </w:p>
    <w:p w14:paraId="29868A79" w14:textId="77777777" w:rsidR="00FD71E6" w:rsidRDefault="00FD71E6" w:rsidP="00FD71E6">
      <w:pPr>
        <w:spacing w:after="0"/>
        <w:rPr>
          <w:rFonts w:ascii="Times New Roman" w:hAnsi="Times New Roman" w:cs="Times New Roman"/>
        </w:rPr>
      </w:pPr>
      <w:r w:rsidRPr="00FD71E6">
        <w:rPr>
          <w:rFonts w:ascii="Times New Roman" w:hAnsi="Times New Roman" w:cs="Times New Roman"/>
          <w:b/>
          <w:bCs/>
        </w:rPr>
        <w:t xml:space="preserve"> Competition Divisions are:</w:t>
      </w:r>
      <w:r w:rsidRPr="00FD71E6">
        <w:rPr>
          <w:rFonts w:ascii="Times New Roman" w:hAnsi="Times New Roman" w:cs="Times New Roman"/>
        </w:rPr>
        <w:t xml:space="preserve"> Women’s Singles, Women’s Doubles, Mixed Doubles, Men’s Singles and Men’s Doubles in the following age brackets: 50-54, 55-59, 60-64, 65-69, 70-74, 75-79, 80-84, 85-89, 90-94, 95+ </w:t>
      </w:r>
    </w:p>
    <w:p w14:paraId="58706DE9" w14:textId="77777777" w:rsidR="00FD71E6" w:rsidRDefault="00FD71E6" w:rsidP="00FD71E6">
      <w:pPr>
        <w:spacing w:after="0"/>
        <w:rPr>
          <w:rFonts w:ascii="Times New Roman" w:hAnsi="Times New Roman" w:cs="Times New Roman"/>
        </w:rPr>
      </w:pPr>
    </w:p>
    <w:p w14:paraId="716141BB" w14:textId="77777777" w:rsidR="00FD71E6" w:rsidRDefault="00FD71E6" w:rsidP="00FD71E6">
      <w:pPr>
        <w:spacing w:after="0"/>
        <w:rPr>
          <w:rFonts w:ascii="Times New Roman" w:hAnsi="Times New Roman" w:cs="Times New Roman"/>
        </w:rPr>
      </w:pPr>
      <w:r w:rsidRPr="00FD71E6">
        <w:rPr>
          <w:rFonts w:ascii="Times New Roman" w:hAnsi="Times New Roman" w:cs="Times New Roman"/>
          <w:b/>
          <w:bCs/>
        </w:rPr>
        <w:t>Schedule of matches</w:t>
      </w:r>
      <w:r w:rsidRPr="00FD71E6">
        <w:rPr>
          <w:rFonts w:ascii="Times New Roman" w:hAnsi="Times New Roman" w:cs="Times New Roman"/>
        </w:rPr>
        <w:t xml:space="preserve"> will be posted in brochures, on-line and at the event. It is recommended that players arrive 30 minutes before their match time to register and practice. Players will be defaulted if they have not signed in within 10 minutes after the starting time for their match. </w:t>
      </w:r>
    </w:p>
    <w:p w14:paraId="5DB56FCF" w14:textId="77777777" w:rsidR="00FD71E6" w:rsidRDefault="00FD71E6" w:rsidP="00FD71E6">
      <w:pPr>
        <w:spacing w:after="0"/>
        <w:rPr>
          <w:rFonts w:ascii="Times New Roman" w:hAnsi="Times New Roman" w:cs="Times New Roman"/>
        </w:rPr>
      </w:pPr>
    </w:p>
    <w:p w14:paraId="57F0FCF7" w14:textId="77777777" w:rsidR="00FD71E6" w:rsidRPr="00FD71E6" w:rsidRDefault="00FD71E6" w:rsidP="00FD71E6">
      <w:pPr>
        <w:spacing w:after="0"/>
        <w:rPr>
          <w:rFonts w:ascii="Times New Roman" w:hAnsi="Times New Roman" w:cs="Times New Roman"/>
          <w:b/>
          <w:bCs/>
        </w:rPr>
      </w:pPr>
      <w:r w:rsidRPr="00FD71E6">
        <w:rPr>
          <w:rFonts w:ascii="Times New Roman" w:hAnsi="Times New Roman" w:cs="Times New Roman"/>
          <w:b/>
          <w:bCs/>
        </w:rPr>
        <w:t xml:space="preserve">Format: </w:t>
      </w:r>
    </w:p>
    <w:p w14:paraId="37CB971F" w14:textId="77777777" w:rsidR="00FD71E6" w:rsidRDefault="00FD71E6" w:rsidP="00FD71E6">
      <w:pPr>
        <w:spacing w:after="0"/>
        <w:rPr>
          <w:rFonts w:ascii="Times New Roman" w:hAnsi="Times New Roman" w:cs="Times New Roman"/>
        </w:rPr>
      </w:pPr>
      <w:r>
        <w:rPr>
          <w:rFonts w:ascii="Times New Roman" w:hAnsi="Times New Roman" w:cs="Times New Roman"/>
        </w:rPr>
        <w:t xml:space="preserve">   </w:t>
      </w:r>
      <w:r w:rsidRPr="00FD71E6">
        <w:rPr>
          <w:rFonts w:ascii="Times New Roman" w:hAnsi="Times New Roman" w:cs="Times New Roman"/>
        </w:rPr>
        <w:t xml:space="preserve">1. All table tennis matches will be conducted in accordance with the USA Table Tennis rules. Any circumstances not covered in these rules will be ruled upon by the Event Coordinator. </w:t>
      </w:r>
    </w:p>
    <w:p w14:paraId="68DCE5C0" w14:textId="77777777" w:rsidR="00FD71E6" w:rsidRDefault="00FD71E6" w:rsidP="00FD71E6">
      <w:pPr>
        <w:spacing w:after="0"/>
        <w:rPr>
          <w:rFonts w:ascii="Times New Roman" w:hAnsi="Times New Roman" w:cs="Times New Roman"/>
        </w:rPr>
      </w:pPr>
      <w:r>
        <w:rPr>
          <w:rFonts w:ascii="Times New Roman" w:hAnsi="Times New Roman" w:cs="Times New Roman"/>
        </w:rPr>
        <w:t xml:space="preserve">   </w:t>
      </w:r>
      <w:r w:rsidRPr="00FD71E6">
        <w:rPr>
          <w:rFonts w:ascii="Times New Roman" w:hAnsi="Times New Roman" w:cs="Times New Roman"/>
        </w:rPr>
        <w:t xml:space="preserve">2. The tournament may include single elimination, double elimination and/or round robin matches. </w:t>
      </w:r>
    </w:p>
    <w:p w14:paraId="44232F9E" w14:textId="77777777" w:rsidR="00FD71E6" w:rsidRDefault="00FD71E6" w:rsidP="00FD71E6">
      <w:pPr>
        <w:spacing w:after="0"/>
        <w:rPr>
          <w:rFonts w:ascii="Times New Roman" w:hAnsi="Times New Roman" w:cs="Times New Roman"/>
        </w:rPr>
      </w:pPr>
      <w:r>
        <w:rPr>
          <w:rFonts w:ascii="Times New Roman" w:hAnsi="Times New Roman" w:cs="Times New Roman"/>
        </w:rPr>
        <w:t xml:space="preserve">   </w:t>
      </w:r>
      <w:r w:rsidRPr="00FD71E6">
        <w:rPr>
          <w:rFonts w:ascii="Times New Roman" w:hAnsi="Times New Roman" w:cs="Times New Roman"/>
        </w:rPr>
        <w:t xml:space="preserve">3. A game shall be won by the player scoring 11 points unless both players score 10 points; then the game shall be won by the first player subsequently gaining a lead of 2 points. Match is best 3 out of 5 games. </w:t>
      </w:r>
    </w:p>
    <w:p w14:paraId="70080D30" w14:textId="77777777" w:rsidR="00FD71E6" w:rsidRDefault="00FD71E6" w:rsidP="00FD71E6">
      <w:pPr>
        <w:spacing w:after="0"/>
        <w:rPr>
          <w:rFonts w:ascii="Times New Roman" w:hAnsi="Times New Roman" w:cs="Times New Roman"/>
        </w:rPr>
      </w:pPr>
    </w:p>
    <w:p w14:paraId="0ADD70A4" w14:textId="77777777" w:rsidR="00FD71E6" w:rsidRDefault="00FD71E6" w:rsidP="00FD71E6">
      <w:pPr>
        <w:spacing w:after="0"/>
        <w:rPr>
          <w:rFonts w:ascii="Times New Roman" w:hAnsi="Times New Roman" w:cs="Times New Roman"/>
        </w:rPr>
      </w:pPr>
      <w:r w:rsidRPr="00FD71E6">
        <w:rPr>
          <w:rFonts w:ascii="Times New Roman" w:hAnsi="Times New Roman" w:cs="Times New Roman"/>
          <w:b/>
          <w:bCs/>
        </w:rPr>
        <w:t>Rules and Play</w:t>
      </w:r>
      <w:r w:rsidRPr="00FD71E6">
        <w:rPr>
          <w:rFonts w:ascii="Times New Roman" w:hAnsi="Times New Roman" w:cs="Times New Roman"/>
        </w:rPr>
        <w:t xml:space="preserve">: </w:t>
      </w:r>
    </w:p>
    <w:p w14:paraId="6DBF1532" w14:textId="77777777" w:rsidR="00FD71E6" w:rsidRDefault="00FD71E6" w:rsidP="00FD71E6">
      <w:pPr>
        <w:spacing w:after="0"/>
        <w:rPr>
          <w:rFonts w:ascii="Times New Roman" w:hAnsi="Times New Roman" w:cs="Times New Roman"/>
        </w:rPr>
      </w:pPr>
      <w:r>
        <w:rPr>
          <w:rFonts w:ascii="Times New Roman" w:hAnsi="Times New Roman" w:cs="Times New Roman"/>
        </w:rPr>
        <w:t xml:space="preserve">   </w:t>
      </w:r>
      <w:r w:rsidRPr="00FD71E6">
        <w:rPr>
          <w:rFonts w:ascii="Times New Roman" w:hAnsi="Times New Roman" w:cs="Times New Roman"/>
        </w:rPr>
        <w:t xml:space="preserve">1. Paddles will be available. Players are encouraged to use their own paddles. They must have rubber on each side. No wood or sandpaper surfaces are allowed. </w:t>
      </w:r>
    </w:p>
    <w:p w14:paraId="0AA8499E" w14:textId="77777777" w:rsidR="00FD71E6" w:rsidRDefault="00FD71E6" w:rsidP="00FD71E6">
      <w:pPr>
        <w:spacing w:after="0"/>
        <w:rPr>
          <w:rFonts w:ascii="Times New Roman" w:hAnsi="Times New Roman" w:cs="Times New Roman"/>
        </w:rPr>
      </w:pPr>
      <w:r>
        <w:rPr>
          <w:rFonts w:ascii="Times New Roman" w:hAnsi="Times New Roman" w:cs="Times New Roman"/>
        </w:rPr>
        <w:t xml:space="preserve">   </w:t>
      </w:r>
      <w:r w:rsidRPr="00FD71E6">
        <w:rPr>
          <w:rFonts w:ascii="Times New Roman" w:hAnsi="Times New Roman" w:cs="Times New Roman"/>
        </w:rPr>
        <w:t xml:space="preserve">2. Players should not wear white, yellow, orange or light-colored clothing. Clothing preferred should be dark, solid colors. </w:t>
      </w:r>
    </w:p>
    <w:p w14:paraId="1445C5CD" w14:textId="77777777" w:rsidR="00FD71E6" w:rsidRDefault="00FD71E6" w:rsidP="00FD71E6">
      <w:pPr>
        <w:spacing w:after="0"/>
        <w:rPr>
          <w:rFonts w:ascii="Times New Roman" w:hAnsi="Times New Roman" w:cs="Times New Roman"/>
        </w:rPr>
      </w:pPr>
      <w:r>
        <w:rPr>
          <w:rFonts w:ascii="Times New Roman" w:hAnsi="Times New Roman" w:cs="Times New Roman"/>
        </w:rPr>
        <w:t xml:space="preserve">   </w:t>
      </w:r>
      <w:r w:rsidRPr="00FD71E6">
        <w:rPr>
          <w:rFonts w:ascii="Times New Roman" w:hAnsi="Times New Roman" w:cs="Times New Roman"/>
        </w:rPr>
        <w:t xml:space="preserve">3. The choice of ends and the right to serve or receive first in a match shall be decided by a coin toss. The winner may choose to serve or receive first or start at a particular end. After each 2 points have been scored, the receiving player shall become the serving player and so on until the end of the game; unless both players score 10 points. If both players score 10 points, the sequence of serving and receiving shall be the same but each player shall serve only 1 point in turn. </w:t>
      </w:r>
    </w:p>
    <w:p w14:paraId="67DCB3BC" w14:textId="77777777" w:rsidR="00FD71E6" w:rsidRDefault="00FD71E6" w:rsidP="00FD71E6">
      <w:pPr>
        <w:spacing w:after="0"/>
        <w:rPr>
          <w:rFonts w:ascii="Times New Roman" w:hAnsi="Times New Roman" w:cs="Times New Roman"/>
        </w:rPr>
      </w:pPr>
      <w:r>
        <w:rPr>
          <w:rFonts w:ascii="Times New Roman" w:hAnsi="Times New Roman" w:cs="Times New Roman"/>
        </w:rPr>
        <w:t xml:space="preserve">   </w:t>
      </w:r>
      <w:r w:rsidRPr="00FD71E6">
        <w:rPr>
          <w:rFonts w:ascii="Times New Roman" w:hAnsi="Times New Roman" w:cs="Times New Roman"/>
        </w:rPr>
        <w:t xml:space="preserve">4. The player serving first in a game shall receive first in the next game of the match. The player starting at one end in a game shall start at the other end in the next game of the match and in the last possible game of a match the players shall change ends when one player scores 5 points. </w:t>
      </w:r>
    </w:p>
    <w:p w14:paraId="1A805B8D" w14:textId="77777777" w:rsidR="00FD71E6" w:rsidRDefault="00FD71E6" w:rsidP="00FD71E6">
      <w:pPr>
        <w:spacing w:after="0"/>
        <w:rPr>
          <w:rFonts w:ascii="Times New Roman" w:hAnsi="Times New Roman" w:cs="Times New Roman"/>
        </w:rPr>
      </w:pPr>
    </w:p>
    <w:p w14:paraId="75B75AFA" w14:textId="77777777" w:rsidR="00FD71E6" w:rsidRDefault="00FD71E6" w:rsidP="00FD71E6">
      <w:pPr>
        <w:spacing w:after="0"/>
        <w:rPr>
          <w:rFonts w:ascii="Times New Roman" w:hAnsi="Times New Roman" w:cs="Times New Roman"/>
        </w:rPr>
      </w:pPr>
      <w:r w:rsidRPr="00FD71E6">
        <w:rPr>
          <w:rFonts w:ascii="Times New Roman" w:hAnsi="Times New Roman" w:cs="Times New Roman"/>
          <w:b/>
          <w:bCs/>
        </w:rPr>
        <w:t>Service:</w:t>
      </w:r>
      <w:r w:rsidRPr="00FD71E6">
        <w:rPr>
          <w:rFonts w:ascii="Times New Roman" w:hAnsi="Times New Roman" w:cs="Times New Roman"/>
        </w:rPr>
        <w:t xml:space="preserve"> The server will state the score before each serve. The ball shall be placed in the palm of the free hand, which must be open and flat, with the fingers together and the thumb free. The free hand (serving hand) must remain above and behind the end of the table. Service shall begin by the server tossing the ball vertically upwards without spinning the ball. As the ball descends from the height of the toss, it is struck by the server so that the ball bounces once in the server’s court, goes over the net and bounces in the receiver’s court. </w:t>
      </w:r>
    </w:p>
    <w:p w14:paraId="69A128D4" w14:textId="77777777" w:rsidR="00FD71E6" w:rsidRDefault="00FD71E6" w:rsidP="00FD71E6">
      <w:pPr>
        <w:spacing w:after="0"/>
        <w:rPr>
          <w:rFonts w:ascii="Times New Roman" w:hAnsi="Times New Roman" w:cs="Times New Roman"/>
        </w:rPr>
      </w:pPr>
    </w:p>
    <w:p w14:paraId="5F1AAC5F" w14:textId="77777777" w:rsidR="00FD71E6" w:rsidRDefault="00FD71E6" w:rsidP="00FD71E6">
      <w:pPr>
        <w:spacing w:after="0"/>
        <w:rPr>
          <w:rFonts w:ascii="Times New Roman" w:hAnsi="Times New Roman" w:cs="Times New Roman"/>
        </w:rPr>
      </w:pPr>
      <w:r w:rsidRPr="00FD71E6">
        <w:rPr>
          <w:rFonts w:ascii="Times New Roman" w:hAnsi="Times New Roman" w:cs="Times New Roman"/>
          <w:b/>
          <w:bCs/>
        </w:rPr>
        <w:t>Tie Breakers</w:t>
      </w:r>
      <w:r w:rsidRPr="00FD71E6">
        <w:rPr>
          <w:rFonts w:ascii="Times New Roman" w:hAnsi="Times New Roman" w:cs="Times New Roman"/>
        </w:rPr>
        <w:t xml:space="preserve"> will be determined by: 1) Head-to-head competition 2) Most games won 3) Most Points scored. </w:t>
      </w:r>
    </w:p>
    <w:p w14:paraId="0B9AD7EF" w14:textId="77777777" w:rsidR="009A69DF" w:rsidRDefault="009A69DF" w:rsidP="00FD71E6">
      <w:pPr>
        <w:spacing w:after="0"/>
        <w:rPr>
          <w:rFonts w:ascii="Times New Roman" w:hAnsi="Times New Roman" w:cs="Times New Roman"/>
          <w:b/>
          <w:bCs/>
        </w:rPr>
      </w:pPr>
    </w:p>
    <w:p w14:paraId="23B6156C" w14:textId="7CACC8A8" w:rsidR="00FD71E6" w:rsidRDefault="00FD71E6" w:rsidP="00FD71E6">
      <w:pPr>
        <w:spacing w:after="0"/>
        <w:rPr>
          <w:rFonts w:ascii="Times New Roman" w:hAnsi="Times New Roman" w:cs="Times New Roman"/>
        </w:rPr>
      </w:pPr>
      <w:r w:rsidRPr="00FD71E6">
        <w:rPr>
          <w:rFonts w:ascii="Times New Roman" w:hAnsi="Times New Roman" w:cs="Times New Roman"/>
          <w:b/>
          <w:bCs/>
        </w:rPr>
        <w:t>Medals</w:t>
      </w:r>
      <w:r w:rsidRPr="00FD71E6">
        <w:rPr>
          <w:rFonts w:ascii="Times New Roman" w:hAnsi="Times New Roman" w:cs="Times New Roman"/>
        </w:rPr>
        <w:t xml:space="preserve"> will be awarded for 1st, 2nd and 3rd place at the end of each age bracket of</w:t>
      </w:r>
      <w:r w:rsidR="00CF3AC7">
        <w:rPr>
          <w:rFonts w:ascii="Times New Roman" w:hAnsi="Times New Roman" w:cs="Times New Roman"/>
        </w:rPr>
        <w:t xml:space="preserve"> competition.</w:t>
      </w:r>
    </w:p>
    <w:p w14:paraId="1DEAA549" w14:textId="77777777" w:rsidR="009A69DF" w:rsidRDefault="009A69DF" w:rsidP="00FD71E6">
      <w:pPr>
        <w:spacing w:after="0"/>
        <w:rPr>
          <w:rFonts w:ascii="Times New Roman" w:hAnsi="Times New Roman" w:cs="Times New Roman"/>
        </w:rPr>
      </w:pPr>
    </w:p>
    <w:p w14:paraId="496987E9" w14:textId="668E5055" w:rsidR="009A69DF" w:rsidRDefault="009A69DF" w:rsidP="00FD71E6">
      <w:pPr>
        <w:spacing w:after="0"/>
        <w:rPr>
          <w:rFonts w:ascii="Times New Roman" w:hAnsi="Times New Roman" w:cs="Times New Roman"/>
        </w:rPr>
      </w:pPr>
      <w:r w:rsidRPr="009A69DF">
        <w:rPr>
          <w:rFonts w:ascii="Times New Roman" w:hAnsi="Times New Roman" w:cs="Times New Roman"/>
          <w:b/>
          <w:bCs/>
        </w:rPr>
        <w:t>OFFICIALS:</w:t>
      </w:r>
      <w:r>
        <w:rPr>
          <w:rFonts w:ascii="Times New Roman" w:hAnsi="Times New Roman" w:cs="Times New Roman"/>
        </w:rPr>
        <w:t xml:space="preserve">   Any circumstances not covered in these rules will be ruled upon by the Event Coordinator.</w:t>
      </w:r>
    </w:p>
    <w:p w14:paraId="19F44A74" w14:textId="77777777" w:rsidR="009A69DF" w:rsidRDefault="009A69DF" w:rsidP="00FD71E6">
      <w:pPr>
        <w:spacing w:after="0"/>
        <w:rPr>
          <w:rFonts w:ascii="Times New Roman" w:hAnsi="Times New Roman" w:cs="Times New Roman"/>
        </w:rPr>
      </w:pPr>
    </w:p>
    <w:p w14:paraId="05D9A2C0" w14:textId="77777777" w:rsidR="009A69DF" w:rsidRPr="009A69DF" w:rsidRDefault="009A69DF" w:rsidP="00FD71E6">
      <w:pPr>
        <w:spacing w:after="0"/>
        <w:rPr>
          <w:rFonts w:ascii="Times New Roman" w:hAnsi="Times New Roman" w:cs="Times New Roman"/>
          <w:b/>
          <w:bCs/>
        </w:rPr>
      </w:pPr>
    </w:p>
    <w:p w14:paraId="4500D972" w14:textId="77777777" w:rsidR="009A69DF" w:rsidRPr="00FD71E6" w:rsidRDefault="009A69DF" w:rsidP="00FD71E6">
      <w:pPr>
        <w:spacing w:after="0"/>
        <w:rPr>
          <w:rFonts w:ascii="Times New Roman" w:hAnsi="Times New Roman" w:cs="Times New Roman"/>
        </w:rPr>
      </w:pPr>
    </w:p>
    <w:sectPr w:rsidR="009A69DF" w:rsidRPr="00FD71E6" w:rsidSect="00FD71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E6"/>
    <w:rsid w:val="003213E2"/>
    <w:rsid w:val="009A69DF"/>
    <w:rsid w:val="009B54D7"/>
    <w:rsid w:val="00CF3AC7"/>
    <w:rsid w:val="00FA4C3E"/>
    <w:rsid w:val="00FD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62A7"/>
  <w15:chartTrackingRefBased/>
  <w15:docId w15:val="{B2CAFEDC-6E23-48B0-A187-0E26CE87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1E6"/>
    <w:rPr>
      <w:rFonts w:eastAsiaTheme="majorEastAsia" w:cstheme="majorBidi"/>
      <w:color w:val="272727" w:themeColor="text1" w:themeTint="D8"/>
    </w:rPr>
  </w:style>
  <w:style w:type="paragraph" w:styleId="Title">
    <w:name w:val="Title"/>
    <w:basedOn w:val="Normal"/>
    <w:next w:val="Normal"/>
    <w:link w:val="TitleChar"/>
    <w:uiPriority w:val="10"/>
    <w:qFormat/>
    <w:rsid w:val="00FD7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1E6"/>
    <w:pPr>
      <w:spacing w:before="160"/>
      <w:jc w:val="center"/>
    </w:pPr>
    <w:rPr>
      <w:i/>
      <w:iCs/>
      <w:color w:val="404040" w:themeColor="text1" w:themeTint="BF"/>
    </w:rPr>
  </w:style>
  <w:style w:type="character" w:customStyle="1" w:styleId="QuoteChar">
    <w:name w:val="Quote Char"/>
    <w:basedOn w:val="DefaultParagraphFont"/>
    <w:link w:val="Quote"/>
    <w:uiPriority w:val="29"/>
    <w:rsid w:val="00FD71E6"/>
    <w:rPr>
      <w:i/>
      <w:iCs/>
      <w:color w:val="404040" w:themeColor="text1" w:themeTint="BF"/>
    </w:rPr>
  </w:style>
  <w:style w:type="paragraph" w:styleId="ListParagraph">
    <w:name w:val="List Paragraph"/>
    <w:basedOn w:val="Normal"/>
    <w:uiPriority w:val="34"/>
    <w:qFormat/>
    <w:rsid w:val="00FD71E6"/>
    <w:pPr>
      <w:ind w:left="720"/>
      <w:contextualSpacing/>
    </w:pPr>
  </w:style>
  <w:style w:type="character" w:styleId="IntenseEmphasis">
    <w:name w:val="Intense Emphasis"/>
    <w:basedOn w:val="DefaultParagraphFont"/>
    <w:uiPriority w:val="21"/>
    <w:qFormat/>
    <w:rsid w:val="00FD71E6"/>
    <w:rPr>
      <w:i/>
      <w:iCs/>
      <w:color w:val="2F5496" w:themeColor="accent1" w:themeShade="BF"/>
    </w:rPr>
  </w:style>
  <w:style w:type="paragraph" w:styleId="IntenseQuote">
    <w:name w:val="Intense Quote"/>
    <w:basedOn w:val="Normal"/>
    <w:next w:val="Normal"/>
    <w:link w:val="IntenseQuoteChar"/>
    <w:uiPriority w:val="30"/>
    <w:qFormat/>
    <w:rsid w:val="00FD7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E6"/>
    <w:rPr>
      <w:i/>
      <w:iCs/>
      <w:color w:val="2F5496" w:themeColor="accent1" w:themeShade="BF"/>
    </w:rPr>
  </w:style>
  <w:style w:type="character" w:styleId="IntenseReference">
    <w:name w:val="Intense Reference"/>
    <w:basedOn w:val="DefaultParagraphFont"/>
    <w:uiPriority w:val="32"/>
    <w:qFormat/>
    <w:rsid w:val="00FD7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Larko</dc:creator>
  <cp:keywords/>
  <dc:description/>
  <cp:lastModifiedBy>David Binz</cp:lastModifiedBy>
  <cp:revision>3</cp:revision>
  <dcterms:created xsi:type="dcterms:W3CDTF">2025-11-18T12:22:00Z</dcterms:created>
  <dcterms:modified xsi:type="dcterms:W3CDTF">2025-11-18T12:29:00Z</dcterms:modified>
</cp:coreProperties>
</file>